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2E5FB9"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је набавка  услуга  – о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рганизовањ</w:t>
      </w:r>
      <w:r w:rsidRPr="002E5FB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екскурзија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 наставе у природи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за ученике 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ОШ „ Младост „ у 2017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 обликован у шест партија.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 w:rsidRPr="002E5FB9"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6351000 Услуге путничких агенција и сличне услуге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1 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............................ 117.666,80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2.......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............................ 250.103,0</w:t>
      </w:r>
      <w:r>
        <w:rPr>
          <w:rFonts w:ascii="Times New Roman" w:hAnsi="Times New Roman" w:cs="Times New Roman"/>
          <w:sz w:val="24"/>
          <w:szCs w:val="24"/>
          <w:lang w:val="sr-Cyrl-RS"/>
        </w:rPr>
        <w:t>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3 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 920.708,12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4 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 232.000,00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бр.5 ..............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 282.875,00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6 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............................ 485.080,47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 xml:space="preserve">   2 понуде за партије бр.1,2,4,5 и 6 и  3 понуде-за партију бр.3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р.1............................3.579,15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р.2............................7.191,66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.3............................ 13.375</w:t>
      </w:r>
      <w:r>
        <w:rPr>
          <w:rFonts w:ascii="Times New Roman" w:hAnsi="Times New Roman" w:cs="Times New Roman"/>
          <w:sz w:val="24"/>
          <w:szCs w:val="24"/>
          <w:lang w:val="sr-Cyrl-RS"/>
        </w:rPr>
        <w:t>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........................4.941,64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........................4.941,64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бр.6....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.........................7.750,00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р.1............................2.941,67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бр.2...........................7.145,00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р.3............................11.329,20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 4.000,00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........................3.875,00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бр.6....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........................7.699,69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3012B1" w:rsidRDefault="003012B1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бр.1............................3.579,15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бр.2............................7.191,66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 13.375,00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бр.4.............................4.941,64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бр.5.............................4.941,64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бр.6.............................7.750,00динара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бр.1............................2.941,67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бр.2...........................7.145,00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............................12.612,44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бр.4........................... 4.000,00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бр.5............................3.875,00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бр.6............................7.699,69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 xml:space="preserve">  14.03.2017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 xml:space="preserve"> 27.03.2017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 „ Вршац „ А.Д. Вршац, Турист биро,  ул. Степе Степановића бр.9,</w:t>
      </w:r>
      <w:r w:rsidR="00C14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26300 Вршац  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>- за партије бр.1,4 и 5</w:t>
      </w:r>
    </w:p>
    <w:p w:rsidR="008A288B" w:rsidRDefault="008A288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88B" w:rsidRDefault="008A288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Д.Т.У.Т „ Балканик „ д.о.о, Ваљево, ул. Синђелићева бр.24</w:t>
      </w:r>
      <w:r w:rsidR="00C1423F">
        <w:rPr>
          <w:rFonts w:ascii="Times New Roman" w:hAnsi="Times New Roman" w:cs="Times New Roman"/>
          <w:sz w:val="24"/>
          <w:szCs w:val="24"/>
          <w:lang w:val="sr-Cyrl-RS"/>
        </w:rPr>
        <w:t xml:space="preserve"> – за партије бр.</w:t>
      </w:r>
      <w:bookmarkStart w:id="0" w:name="_GoBack"/>
      <w:bookmarkEnd w:id="0"/>
      <w:r w:rsidR="00C1423F">
        <w:rPr>
          <w:rFonts w:ascii="Times New Roman" w:hAnsi="Times New Roman" w:cs="Times New Roman"/>
          <w:sz w:val="24"/>
          <w:szCs w:val="24"/>
          <w:lang w:val="sr-Cyrl-RS"/>
        </w:rPr>
        <w:t>2,3 и 6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sz w:val="24"/>
          <w:szCs w:val="24"/>
          <w:lang w:val="sr-Cyrl-RS"/>
        </w:rPr>
        <w:t>Уговори важе до реализације екскурзије која је премет угов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 xml:space="preserve">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уплате последње рате понуђачу према уговору.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2E5FB9"/>
    <w:rsid w:val="003012B1"/>
    <w:rsid w:val="00554618"/>
    <w:rsid w:val="005A007F"/>
    <w:rsid w:val="006F02FA"/>
    <w:rsid w:val="008A288B"/>
    <w:rsid w:val="00A76D9B"/>
    <w:rsid w:val="00C1423F"/>
    <w:rsid w:val="00C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2017-04-12T07:58:00Z</cp:lastPrinted>
  <dcterms:created xsi:type="dcterms:W3CDTF">2016-04-21T10:26:00Z</dcterms:created>
  <dcterms:modified xsi:type="dcterms:W3CDTF">2017-04-12T08:01:00Z</dcterms:modified>
</cp:coreProperties>
</file>